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0C" w:rsidRDefault="00E66E0C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  <w:t xml:space="preserve">Temeljem članka 18. stavka 3. Zakona o javnoj nabavi („Narodne novine“ broj </w:t>
      </w:r>
      <w:proofErr w:type="spellStart"/>
      <w:r w:rsidRPr="00F43119">
        <w:rPr>
          <w:rFonts w:ascii="Book Antiqua" w:hAnsi="Book Antiqua"/>
        </w:rPr>
        <w:t>90</w:t>
      </w:r>
      <w:proofErr w:type="spellEnd"/>
      <w:r w:rsidRPr="00F43119">
        <w:rPr>
          <w:rFonts w:ascii="Book Antiqua" w:hAnsi="Book Antiqua"/>
        </w:rPr>
        <w:t>/</w:t>
      </w:r>
      <w:proofErr w:type="spellStart"/>
      <w:r w:rsidRPr="00F43119">
        <w:rPr>
          <w:rFonts w:ascii="Book Antiqua" w:hAnsi="Book Antiqua"/>
        </w:rPr>
        <w:t>11</w:t>
      </w:r>
      <w:proofErr w:type="spellEnd"/>
      <w:r w:rsidRPr="00F43119">
        <w:rPr>
          <w:rFonts w:ascii="Book Antiqua" w:hAnsi="Book Antiqua"/>
        </w:rPr>
        <w:t xml:space="preserve">, </w:t>
      </w:r>
      <w:proofErr w:type="spellStart"/>
      <w:r w:rsidR="00AB4F35">
        <w:rPr>
          <w:rFonts w:ascii="Book Antiqua" w:hAnsi="Book Antiqua"/>
        </w:rPr>
        <w:t>83</w:t>
      </w:r>
      <w:proofErr w:type="spellEnd"/>
      <w:r w:rsidR="00AB4F35">
        <w:rPr>
          <w:rFonts w:ascii="Book Antiqua" w:hAnsi="Book Antiqua"/>
        </w:rPr>
        <w:t>/</w:t>
      </w:r>
      <w:proofErr w:type="spellStart"/>
      <w:r w:rsidR="00AB4F35">
        <w:rPr>
          <w:rFonts w:ascii="Book Antiqua" w:hAnsi="Book Antiqua"/>
        </w:rPr>
        <w:t>13</w:t>
      </w:r>
      <w:proofErr w:type="spellEnd"/>
      <w:r w:rsidR="00AB4F35">
        <w:rPr>
          <w:rFonts w:ascii="Book Antiqua" w:hAnsi="Book Antiqua"/>
        </w:rPr>
        <w:t xml:space="preserve">, </w:t>
      </w:r>
      <w:proofErr w:type="spellStart"/>
      <w:r w:rsidR="00AB4F35">
        <w:rPr>
          <w:rFonts w:ascii="Book Antiqua" w:hAnsi="Book Antiqua"/>
        </w:rPr>
        <w:t>143</w:t>
      </w:r>
      <w:proofErr w:type="spellEnd"/>
      <w:r w:rsidR="00AB4F35">
        <w:rPr>
          <w:rFonts w:ascii="Book Antiqua" w:hAnsi="Book Antiqua"/>
        </w:rPr>
        <w:t>/</w:t>
      </w:r>
      <w:proofErr w:type="spellStart"/>
      <w:r w:rsidR="00AB4F35">
        <w:rPr>
          <w:rFonts w:ascii="Book Antiqua" w:hAnsi="Book Antiqua"/>
        </w:rPr>
        <w:t>13</w:t>
      </w:r>
      <w:proofErr w:type="spellEnd"/>
      <w:r w:rsidR="00AB4F35">
        <w:rPr>
          <w:rFonts w:ascii="Book Antiqua" w:hAnsi="Book Antiqua"/>
        </w:rPr>
        <w:t xml:space="preserve"> i </w:t>
      </w:r>
      <w:proofErr w:type="spellStart"/>
      <w:r w:rsidR="00AB4F35">
        <w:rPr>
          <w:rFonts w:ascii="Book Antiqua" w:hAnsi="Book Antiqua"/>
        </w:rPr>
        <w:t>13</w:t>
      </w:r>
      <w:proofErr w:type="spellEnd"/>
      <w:r w:rsidR="00AB4F35">
        <w:rPr>
          <w:rFonts w:ascii="Book Antiqua" w:hAnsi="Book Antiqua"/>
        </w:rPr>
        <w:t>/</w:t>
      </w:r>
      <w:proofErr w:type="spellStart"/>
      <w:r w:rsidR="00AB4F35">
        <w:rPr>
          <w:rFonts w:ascii="Book Antiqua" w:hAnsi="Book Antiqua"/>
        </w:rPr>
        <w:t>14</w:t>
      </w:r>
      <w:proofErr w:type="spellEnd"/>
      <w:r w:rsidR="00AB4F35">
        <w:rPr>
          <w:rFonts w:ascii="Book Antiqua" w:hAnsi="Book Antiqua"/>
        </w:rPr>
        <w:t>)</w:t>
      </w:r>
      <w:r w:rsidR="00367349">
        <w:rPr>
          <w:rFonts w:ascii="Book Antiqua" w:hAnsi="Book Antiqua"/>
        </w:rPr>
        <w:t xml:space="preserve"> i članka </w:t>
      </w:r>
      <w:proofErr w:type="spellStart"/>
      <w:r w:rsidR="00367349">
        <w:rPr>
          <w:rFonts w:ascii="Book Antiqua" w:hAnsi="Book Antiqua"/>
        </w:rPr>
        <w:t>53</w:t>
      </w:r>
      <w:proofErr w:type="spellEnd"/>
      <w:r w:rsidR="00367349">
        <w:rPr>
          <w:rFonts w:ascii="Book Antiqua" w:hAnsi="Book Antiqua"/>
        </w:rPr>
        <w:t>. Statuta Ustanove Sportski centar Dugo Selo</w:t>
      </w:r>
      <w:r w:rsidR="00643631">
        <w:rPr>
          <w:rFonts w:ascii="Book Antiqua" w:hAnsi="Book Antiqua"/>
        </w:rPr>
        <w:t xml:space="preserve"> (Službeni glasnik Grada Dugog Sela, broj </w:t>
      </w:r>
      <w:proofErr w:type="spellStart"/>
      <w:r w:rsidR="00643631">
        <w:rPr>
          <w:rFonts w:ascii="Book Antiqua" w:hAnsi="Book Antiqua"/>
        </w:rPr>
        <w:t>04</w:t>
      </w:r>
      <w:proofErr w:type="spellEnd"/>
      <w:r w:rsidR="00643631">
        <w:rPr>
          <w:rFonts w:ascii="Book Antiqua" w:hAnsi="Book Antiqua"/>
        </w:rPr>
        <w:t>/</w:t>
      </w:r>
      <w:proofErr w:type="spellStart"/>
      <w:r w:rsidR="00643631">
        <w:rPr>
          <w:rFonts w:ascii="Book Antiqua" w:hAnsi="Book Antiqua"/>
        </w:rPr>
        <w:t>05</w:t>
      </w:r>
      <w:proofErr w:type="spellEnd"/>
      <w:r w:rsidR="00643631">
        <w:rPr>
          <w:rFonts w:ascii="Book Antiqua" w:hAnsi="Book Antiqua"/>
        </w:rPr>
        <w:t xml:space="preserve">. i </w:t>
      </w:r>
      <w:proofErr w:type="spellStart"/>
      <w:r w:rsidR="00643631">
        <w:rPr>
          <w:rFonts w:ascii="Book Antiqua" w:hAnsi="Book Antiqua"/>
        </w:rPr>
        <w:t>13</w:t>
      </w:r>
      <w:proofErr w:type="spellEnd"/>
      <w:r w:rsidR="00643631">
        <w:rPr>
          <w:rFonts w:ascii="Book Antiqua" w:hAnsi="Book Antiqua"/>
        </w:rPr>
        <w:t>/</w:t>
      </w:r>
      <w:proofErr w:type="spellStart"/>
      <w:r w:rsidR="00643631">
        <w:rPr>
          <w:rFonts w:ascii="Book Antiqua" w:hAnsi="Book Antiqua"/>
        </w:rPr>
        <w:t>09</w:t>
      </w:r>
      <w:proofErr w:type="spellEnd"/>
      <w:r w:rsidR="00643631">
        <w:rPr>
          <w:rFonts w:ascii="Book Antiqua" w:hAnsi="Book Antiqua"/>
        </w:rPr>
        <w:t>.)</w:t>
      </w:r>
      <w:r w:rsidR="00C25851">
        <w:rPr>
          <w:rFonts w:ascii="Book Antiqua" w:hAnsi="Book Antiqua"/>
        </w:rPr>
        <w:t>,</w:t>
      </w:r>
      <w:r w:rsidR="00D16BBB" w:rsidRPr="00F43119">
        <w:rPr>
          <w:rFonts w:ascii="Book Antiqua" w:hAnsi="Book Antiqua"/>
        </w:rPr>
        <w:t xml:space="preserve"> ra</w:t>
      </w:r>
      <w:r w:rsidR="00F43119" w:rsidRPr="00F43119">
        <w:rPr>
          <w:rFonts w:ascii="Book Antiqua" w:hAnsi="Book Antiqua"/>
        </w:rPr>
        <w:t xml:space="preserve">vnatelj </w:t>
      </w:r>
      <w:r w:rsidR="00F43119" w:rsidRPr="00AB4F35">
        <w:rPr>
          <w:rFonts w:ascii="Book Antiqua" w:hAnsi="Book Antiqua"/>
          <w:b/>
        </w:rPr>
        <w:t xml:space="preserve">SPORTSKOG </w:t>
      </w:r>
      <w:r w:rsidR="00351EE4" w:rsidRPr="00AB4F35">
        <w:rPr>
          <w:rFonts w:ascii="Book Antiqua" w:hAnsi="Book Antiqua"/>
          <w:b/>
        </w:rPr>
        <w:t xml:space="preserve">CENTRA </w:t>
      </w:r>
      <w:r w:rsidR="00D16BBB" w:rsidRPr="00AB4F35">
        <w:rPr>
          <w:rFonts w:ascii="Book Antiqua" w:hAnsi="Book Antiqua"/>
          <w:b/>
        </w:rPr>
        <w:t xml:space="preserve"> Dugo</w:t>
      </w:r>
      <w:r w:rsidR="00D16BBB" w:rsidRPr="00F43119">
        <w:rPr>
          <w:rFonts w:ascii="Book Antiqua" w:hAnsi="Book Antiqua"/>
        </w:rPr>
        <w:t xml:space="preserve"> </w:t>
      </w:r>
      <w:r w:rsidR="00D16BBB" w:rsidRPr="00AB4F35">
        <w:rPr>
          <w:rFonts w:ascii="Book Antiqua" w:hAnsi="Book Antiqua"/>
          <w:b/>
        </w:rPr>
        <w:t>Selo</w:t>
      </w:r>
      <w:r w:rsidR="00D16BBB" w:rsidRPr="00F43119">
        <w:rPr>
          <w:rFonts w:ascii="Book Antiqua" w:hAnsi="Book Antiqua"/>
        </w:rPr>
        <w:t xml:space="preserve"> donosi</w:t>
      </w:r>
      <w:r w:rsidR="00351EE4" w:rsidRPr="00F43119">
        <w:rPr>
          <w:rFonts w:ascii="Book Antiqua" w:hAnsi="Book Antiqua"/>
        </w:rPr>
        <w:t>:</w:t>
      </w:r>
    </w:p>
    <w:p w:rsidR="00AB4F35" w:rsidRPr="00F43119" w:rsidRDefault="00AB4F35" w:rsidP="00AB4F35">
      <w:pPr>
        <w:spacing w:after="0"/>
        <w:jc w:val="both"/>
        <w:rPr>
          <w:rFonts w:ascii="Book Antiqua" w:hAnsi="Book Antiqua"/>
        </w:rPr>
      </w:pPr>
    </w:p>
    <w:p w:rsidR="00F43119" w:rsidRDefault="00D16BBB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  <w:sz w:val="32"/>
          <w:szCs w:val="32"/>
        </w:rPr>
        <w:t xml:space="preserve"> </w:t>
      </w:r>
      <w:r w:rsidR="00E66E0C" w:rsidRPr="00F43119">
        <w:rPr>
          <w:rFonts w:ascii="Book Antiqua" w:hAnsi="Book Antiqua"/>
          <w:b/>
          <w:sz w:val="32"/>
          <w:szCs w:val="32"/>
        </w:rPr>
        <w:t>P R A V I L N I K</w:t>
      </w:r>
    </w:p>
    <w:p w:rsidR="00A53A38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O PROVEDBI POSTUPAKA NABAVE BAGATELNE VRIJEDNOSTI </w:t>
      </w:r>
    </w:p>
    <w:p w:rsidR="00E66E0C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U </w:t>
      </w:r>
      <w:r w:rsidR="00351EE4" w:rsidRPr="00F43119">
        <w:rPr>
          <w:rFonts w:ascii="Book Antiqua" w:hAnsi="Book Antiqua"/>
          <w:b/>
        </w:rPr>
        <w:t>SPORTSKOM CENTRU</w:t>
      </w:r>
      <w:r w:rsidR="00D16BBB" w:rsidRPr="00F43119">
        <w:rPr>
          <w:rFonts w:ascii="Book Antiqua" w:hAnsi="Book Antiqua"/>
          <w:b/>
        </w:rPr>
        <w:t xml:space="preserve"> DUGO SELO</w:t>
      </w:r>
    </w:p>
    <w:p w:rsidR="00F43119" w:rsidRDefault="00F43119" w:rsidP="00AB4F35">
      <w:pPr>
        <w:spacing w:after="0"/>
        <w:jc w:val="center"/>
        <w:rPr>
          <w:rFonts w:ascii="Book Antiqua" w:hAnsi="Book Antiqua"/>
          <w:b/>
        </w:rPr>
      </w:pPr>
    </w:p>
    <w:p w:rsidR="00AB4F35" w:rsidRPr="00F43119" w:rsidRDefault="00AB4F35" w:rsidP="00AB4F35">
      <w:pPr>
        <w:spacing w:after="0"/>
        <w:jc w:val="center"/>
        <w:rPr>
          <w:rFonts w:ascii="Book Antiqua" w:hAnsi="Book Antiqua"/>
          <w:b/>
        </w:rPr>
      </w:pPr>
    </w:p>
    <w:p w:rsidR="00E66E0C" w:rsidRPr="00F43119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>OPĆE ODREDBE</w:t>
      </w:r>
    </w:p>
    <w:p w:rsidR="00F43119" w:rsidRPr="00F43119" w:rsidRDefault="00F43119" w:rsidP="00AB4F35">
      <w:pPr>
        <w:spacing w:after="0"/>
        <w:jc w:val="center"/>
        <w:rPr>
          <w:rFonts w:ascii="Book Antiqua" w:hAnsi="Book Antiqua"/>
          <w:b/>
        </w:rPr>
      </w:pPr>
    </w:p>
    <w:p w:rsidR="00E66E0C" w:rsidRPr="00F43119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1.</w:t>
      </w:r>
    </w:p>
    <w:p w:rsidR="00E66E0C" w:rsidRDefault="00E66E0C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  <w:t>U svrhu poštivanja osnovnih načela javne nabave te zakonitog, namjenskog i svrhovitog trošenja proračunskih sredstava, ovim se Pravilnikom uređuje postupak koji prethodi stvaranju ugovornog odnosa za nabavu robe, radova i usluga, procijenjene vrijednosti do 200.000,00 kuna za nabavu roba i usluga, odnosno 500.000,00 kuna za nabavu radova (u daljnjem tekstu: nabava bagatelne vrijednosti) za koje sukladno odredbama Zakona o javnoj nabavi ne postoji obveza provedbe postupaka javne nabave.</w:t>
      </w: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  <w:t xml:space="preserve">U provedbi postupaka nabave robe, radova i usluga osim ovog Pravilnika, obvezno je primjenjivati i druge važeće zakonske i podzakonske akte, kao i interne akte, a koji se odnose na pojedini predmet nabave u smislu posebnih zakona (npr. Zakon o obveznim odnosima, Zakon o prostornom uređenju i gradnji i </w:t>
      </w:r>
      <w:proofErr w:type="spellStart"/>
      <w:r w:rsidRPr="00F43119">
        <w:rPr>
          <w:rFonts w:ascii="Book Antiqua" w:hAnsi="Book Antiqua"/>
        </w:rPr>
        <w:t>dr</w:t>
      </w:r>
      <w:proofErr w:type="spellEnd"/>
      <w:r w:rsidRPr="00F43119">
        <w:rPr>
          <w:rFonts w:ascii="Book Antiqua" w:hAnsi="Book Antiqua"/>
        </w:rPr>
        <w:t>.)</w:t>
      </w:r>
      <w:r w:rsidR="00F43119">
        <w:rPr>
          <w:rFonts w:ascii="Book Antiqua" w:hAnsi="Book Antiqua"/>
        </w:rPr>
        <w:t>.</w:t>
      </w:r>
    </w:p>
    <w:p w:rsidR="00F43119" w:rsidRDefault="00F43119" w:rsidP="00AB4F35">
      <w:pPr>
        <w:spacing w:after="0"/>
        <w:jc w:val="both"/>
        <w:rPr>
          <w:rFonts w:ascii="Book Antiqua" w:hAnsi="Book Antiqua"/>
        </w:rPr>
      </w:pPr>
    </w:p>
    <w:p w:rsidR="00AB4F35" w:rsidRPr="00F43119" w:rsidRDefault="00AB4F35" w:rsidP="00AB4F35">
      <w:pPr>
        <w:spacing w:after="0"/>
        <w:jc w:val="both"/>
        <w:rPr>
          <w:rFonts w:ascii="Book Antiqua" w:hAnsi="Book Antiqua"/>
        </w:rPr>
      </w:pPr>
    </w:p>
    <w:p w:rsidR="00E66E0C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>SPRJEČAVANJE SUKOBA INTERESA</w:t>
      </w:r>
    </w:p>
    <w:p w:rsidR="00A53A38" w:rsidRPr="00F43119" w:rsidRDefault="00A53A38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66E0C" w:rsidRPr="00F43119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2.</w:t>
      </w:r>
    </w:p>
    <w:p w:rsidR="00E66E0C" w:rsidRDefault="00E66E0C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  <w:t>O sukobu interesa na odgovarajući se način primjenjuju odredbe Zakona o javnoj nabavi.</w:t>
      </w:r>
    </w:p>
    <w:p w:rsidR="00F43119" w:rsidRDefault="00F43119" w:rsidP="00AB4F35">
      <w:pPr>
        <w:spacing w:after="0"/>
        <w:jc w:val="both"/>
        <w:rPr>
          <w:rFonts w:ascii="Book Antiqua" w:hAnsi="Book Antiqua"/>
        </w:rPr>
      </w:pPr>
    </w:p>
    <w:p w:rsidR="00AB4F35" w:rsidRPr="00F43119" w:rsidRDefault="00AB4F35" w:rsidP="00AB4F35">
      <w:pPr>
        <w:spacing w:after="0"/>
        <w:jc w:val="both"/>
        <w:rPr>
          <w:rFonts w:ascii="Book Antiqua" w:hAnsi="Book Antiqua"/>
        </w:rPr>
      </w:pPr>
    </w:p>
    <w:p w:rsidR="00E66E0C" w:rsidRPr="00F43119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>POKRETANJE I PRIPREMA POSTUPKA NABAVE BAGATELNE VRIJEDNOSTI</w:t>
      </w:r>
    </w:p>
    <w:p w:rsidR="00AB4F35" w:rsidRDefault="00AB4F35" w:rsidP="00AB4F35">
      <w:pPr>
        <w:spacing w:after="0"/>
        <w:jc w:val="center"/>
        <w:rPr>
          <w:rFonts w:ascii="Book Antiqua" w:hAnsi="Book Antiqua"/>
          <w:b/>
        </w:rPr>
      </w:pPr>
    </w:p>
    <w:p w:rsidR="00E66E0C" w:rsidRPr="00F43119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3.</w:t>
      </w:r>
    </w:p>
    <w:p w:rsidR="00AB4F35" w:rsidRPr="00AB4F35" w:rsidRDefault="00E66E0C" w:rsidP="00AB4F35">
      <w:pPr>
        <w:spacing w:after="0"/>
        <w:jc w:val="both"/>
        <w:rPr>
          <w:rFonts w:ascii="Book Antiqua" w:hAnsi="Book Antiqua"/>
          <w:sz w:val="16"/>
          <w:szCs w:val="16"/>
        </w:rPr>
      </w:pPr>
      <w:r w:rsidRPr="00F43119">
        <w:rPr>
          <w:rFonts w:ascii="Book Antiqua" w:hAnsi="Book Antiqua"/>
        </w:rPr>
        <w:tab/>
        <w:t>Pripremu i provedbu postupaka nabave bagatelne vrijednosti jednake ili veće od 70.000,00 kuna provode ovlašteni predstavnici naručitelja koje imenuje ravnatelj internom odlukom, te određuje njihove obveze i ovlasti u postupku nabave bagatelne vrijednosti.</w:t>
      </w:r>
      <w:r w:rsidRPr="00F43119">
        <w:rPr>
          <w:rFonts w:ascii="Book Antiqua" w:hAnsi="Book Antiqua"/>
        </w:rPr>
        <w:br/>
      </w:r>
      <w:r w:rsidRPr="00AB4F35">
        <w:rPr>
          <w:rFonts w:ascii="Book Antiqua" w:hAnsi="Book Antiqua"/>
          <w:sz w:val="16"/>
          <w:szCs w:val="16"/>
        </w:rPr>
        <w:tab/>
      </w:r>
    </w:p>
    <w:p w:rsidR="00E66E0C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Obveze i ovlasti ovlaštenih predstavnika naručitelja su:</w:t>
      </w:r>
    </w:p>
    <w:p w:rsidR="00AB4F35" w:rsidRPr="00AB4F35" w:rsidRDefault="00AB4F35" w:rsidP="00AB4F35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E66E0C" w:rsidRPr="00F43119" w:rsidRDefault="00E66E0C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priprema postupka nabave bagatelne vrijednosti: dogovor oko uvjeta vezanih uz predmet nabave, potrebnog sadržaja dokumentacije/uputa za prikupljanje ponuda, tehničkih specifikacija, ponudbenih troškovnika i ostalih dokumenata vezanih uz predmetnu nabavu,</w:t>
      </w:r>
    </w:p>
    <w:p w:rsidR="00B81777" w:rsidRDefault="00E66E0C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provedba postupka nabave bagatelne vrijednosti: slanje Poziva na dostavu ponuda gospodarskim subjektima na dokaziv način, slanje i objava Poziva na dostavu ponuda na web stranici naručitelja, otvaranje pristiglih ponuda, sastavljanje zapisnika o otvaranju, pregledu i ocjena ponuda, rangiranje ponuda sukladno kriteriju za odabir ponuda, prijedlog za odabir najpovoljnije ponude sukladno kriteriju za odabir i uvjetima propisanim dokumentacijom/uputama za prikupljanje ponuda ili poništenje postupka.</w:t>
      </w:r>
    </w:p>
    <w:p w:rsidR="00AB4F35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  <w:t xml:space="preserve">U pripremi i provedbi postupka nabave bagatelne vrijednosti iznad 70.000,00 kuna procijenjene vrijednosti moraju sudjelovati najmanje 3 (tri) ovlaštena predstavnika naručitelja. </w:t>
      </w:r>
    </w:p>
    <w:p w:rsidR="00E66E0C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Pripremu i provedbu nabave bagatelne vrijednosti jednake ili veće od 20.000,00 kuna, a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manje od 70.000,00 kuna provode djelatnici po nalogu ravnatelja, prema Planu nabave</w:t>
      </w:r>
      <w:r w:rsid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naručitelja.</w:t>
      </w:r>
      <w:r w:rsidR="00BC0409" w:rsidRPr="00F43119">
        <w:rPr>
          <w:rFonts w:ascii="Book Antiqua" w:hAnsi="Book Antiqua"/>
        </w:rPr>
        <w:br/>
      </w:r>
      <w:r w:rsidR="00BC0409" w:rsidRPr="00F43119">
        <w:rPr>
          <w:rFonts w:ascii="Book Antiqua" w:hAnsi="Book Antiqua"/>
        </w:rPr>
        <w:tab/>
      </w:r>
      <w:r w:rsidRPr="00F43119">
        <w:rPr>
          <w:rFonts w:ascii="Book Antiqua" w:hAnsi="Book Antiqua"/>
        </w:rPr>
        <w:t>Priprema i provedba nabave bagatelne vrijednosti do 20.000,00 kuna provodi se sukladno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članku 5. ovog Pravilnika.</w:t>
      </w:r>
    </w:p>
    <w:p w:rsidR="00AB4F35" w:rsidRPr="00F43119" w:rsidRDefault="00AB4F35" w:rsidP="00AB4F35">
      <w:pPr>
        <w:spacing w:after="0"/>
        <w:ind w:firstLine="708"/>
        <w:jc w:val="both"/>
        <w:rPr>
          <w:rFonts w:ascii="Book Antiqua" w:hAnsi="Book Antiqua"/>
        </w:rPr>
      </w:pPr>
    </w:p>
    <w:p w:rsidR="00E66E0C" w:rsidRPr="00F43119" w:rsidRDefault="00E66E0C" w:rsidP="00BC0409">
      <w:pPr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4.</w:t>
      </w:r>
    </w:p>
    <w:p w:rsidR="00AB4F35" w:rsidRDefault="00BC0409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Nabava bagatelne vrijednosti jednake ili veće od 70.000,00 kuna započinje danom donošenja</w:t>
      </w:r>
      <w:r w:rsidR="00AB4F35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Odluke o početku postupka nabave bagatelne vrijednosti.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Odgovorna osoba naručitelja donosi Odluku o početku postupka nabave bagatelne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vrijednosti jednake ili veće od 70.000,00 kuna, koja obavezno sadrži: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naziv predmeta nabave,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procijenjenu vrijednosti nabave,</w:t>
      </w:r>
    </w:p>
    <w:p w:rsidR="00E66E0C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podatke o osobama koje provode postupak,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te može sadržavati i podatke o ponuditeljima kojima će se uputiti poziv na dostavu ponude te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ostale bitne podatke.</w:t>
      </w:r>
    </w:p>
    <w:p w:rsidR="00F43119" w:rsidRDefault="00F43119" w:rsidP="00AB4F35">
      <w:pPr>
        <w:spacing w:after="0"/>
        <w:rPr>
          <w:rFonts w:ascii="Book Antiqua" w:hAnsi="Book Antiqua"/>
        </w:rPr>
      </w:pPr>
    </w:p>
    <w:p w:rsidR="00AB4F35" w:rsidRPr="00F43119" w:rsidRDefault="00AB4F35" w:rsidP="00AB4F35">
      <w:pPr>
        <w:spacing w:after="0"/>
        <w:rPr>
          <w:rFonts w:ascii="Book Antiqua" w:hAnsi="Book Antiqua"/>
        </w:rPr>
      </w:pPr>
    </w:p>
    <w:p w:rsidR="00E66E0C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>PROVEDBA POSTUPKA NABAVE BAGATELNE VRIJEDNOSTI ČIJA JE PROCIJENJENA VRIJEDNOSTI</w:t>
      </w:r>
      <w:r w:rsidR="00BC0409" w:rsidRPr="00F43119">
        <w:rPr>
          <w:rFonts w:ascii="Book Antiqua" w:hAnsi="Book Antiqua"/>
          <w:b/>
          <w:sz w:val="24"/>
          <w:szCs w:val="24"/>
        </w:rPr>
        <w:t xml:space="preserve"> </w:t>
      </w:r>
      <w:r w:rsidRPr="00F43119">
        <w:rPr>
          <w:rFonts w:ascii="Book Antiqua" w:hAnsi="Book Antiqua"/>
          <w:b/>
          <w:sz w:val="24"/>
          <w:szCs w:val="24"/>
        </w:rPr>
        <w:t xml:space="preserve">MANJA OD 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20.000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>,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 xml:space="preserve"> KUNA</w:t>
      </w:r>
    </w:p>
    <w:p w:rsidR="00AB4F35" w:rsidRPr="00F43119" w:rsidRDefault="00AB4F35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66E0C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5.</w:t>
      </w:r>
    </w:p>
    <w:p w:rsidR="00AB4F35" w:rsidRPr="00F43119" w:rsidRDefault="00AB4F35" w:rsidP="00AB4F35">
      <w:pPr>
        <w:spacing w:after="0"/>
        <w:jc w:val="center"/>
        <w:rPr>
          <w:rFonts w:ascii="Book Antiqua" w:hAnsi="Book Antiqua"/>
          <w:b/>
        </w:rPr>
      </w:pPr>
    </w:p>
    <w:p w:rsidR="00E66E0C" w:rsidRPr="00F43119" w:rsidRDefault="00BC0409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Nabava radova, roba i usluga procijenjene vrijednosti manje od 20.000,00 kuna, provodi se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izdavanjem narudžbenice jednom gospodarskom subjektu po vlastitom izboru ili prihvaćanjem dane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ponude.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Narudžbenica u pravilu sadrži podatke o: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1. tijelu koja izdaje narudžbenicu,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2. vrsti roba/radova/usluga koje se nabavljaju uz detaljnu specifikaciju jedinica mjere,</w:t>
      </w:r>
      <w:r w:rsidR="00BC0409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 xml:space="preserve"> količina, jediničnih cijena te ukupnih cijena,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3. roku i mjestu isporuke, načinu i roku plaćanja,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4. gospodarskom subjektu-dobavljaču</w:t>
      </w:r>
    </w:p>
    <w:p w:rsidR="00E66E0C" w:rsidRPr="00F43119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5. te potpis i pečat ovlaštene osobe,</w:t>
      </w:r>
    </w:p>
    <w:p w:rsidR="00AB4F35" w:rsidRDefault="00BC0409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Narudžbenica se popunjava minimalno u dva (2) primjerka od kojih jedan ide dobavljaču, 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jedan se odlaže uz račun izdan na temelju narudžbenice.</w:t>
      </w:r>
    </w:p>
    <w:p w:rsidR="00E66E0C" w:rsidRPr="00F43119" w:rsidRDefault="00BC0409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Narudžbenicu i ugovor potpisuje ravnatelj.</w:t>
      </w:r>
    </w:p>
    <w:p w:rsidR="00BC0409" w:rsidRPr="00F43119" w:rsidRDefault="00BC0409" w:rsidP="00AB4F35">
      <w:pPr>
        <w:spacing w:after="0"/>
        <w:jc w:val="both"/>
        <w:rPr>
          <w:rFonts w:ascii="Book Antiqua" w:hAnsi="Book Antiqua"/>
        </w:rPr>
      </w:pPr>
    </w:p>
    <w:p w:rsidR="00351EE4" w:rsidRPr="00F43119" w:rsidRDefault="00351EE4" w:rsidP="00AB4F35">
      <w:pPr>
        <w:spacing w:after="0"/>
        <w:rPr>
          <w:rFonts w:ascii="Book Antiqua" w:hAnsi="Book Antiqua"/>
        </w:rPr>
      </w:pPr>
    </w:p>
    <w:p w:rsidR="00AB4F35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>PROVEDBA POSTUPKA NABAVE BAGATELNE VRIJEDNOSTI ČIJA JE PROCIJENJENA VRIJEDNOST</w:t>
      </w:r>
      <w:r w:rsidR="00BC0409" w:rsidRPr="00F43119">
        <w:rPr>
          <w:rFonts w:ascii="Book Antiqua" w:hAnsi="Book Antiqua"/>
          <w:b/>
          <w:sz w:val="24"/>
          <w:szCs w:val="24"/>
        </w:rPr>
        <w:t xml:space="preserve"> </w:t>
      </w:r>
      <w:r w:rsidRPr="00F43119">
        <w:rPr>
          <w:rFonts w:ascii="Book Antiqua" w:hAnsi="Book Antiqua"/>
          <w:b/>
          <w:sz w:val="24"/>
          <w:szCs w:val="24"/>
        </w:rPr>
        <w:t xml:space="preserve">JEDNAKA ILI VEĆA OD 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20.000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>,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 xml:space="preserve"> KUNA,</w:t>
      </w:r>
    </w:p>
    <w:p w:rsidR="00E66E0C" w:rsidRDefault="00E66E0C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43119">
        <w:rPr>
          <w:rFonts w:ascii="Book Antiqua" w:hAnsi="Book Antiqua"/>
          <w:b/>
          <w:sz w:val="24"/>
          <w:szCs w:val="24"/>
        </w:rPr>
        <w:t xml:space="preserve"> A MANJA OD 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70.000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>,</w:t>
      </w:r>
      <w:proofErr w:type="spellStart"/>
      <w:r w:rsidRPr="00F43119">
        <w:rPr>
          <w:rFonts w:ascii="Book Antiqua" w:hAnsi="Book Antiqua"/>
          <w:b/>
          <w:sz w:val="24"/>
          <w:szCs w:val="24"/>
        </w:rPr>
        <w:t>00</w:t>
      </w:r>
      <w:proofErr w:type="spellEnd"/>
      <w:r w:rsidRPr="00F43119">
        <w:rPr>
          <w:rFonts w:ascii="Book Antiqua" w:hAnsi="Book Antiqua"/>
          <w:b/>
          <w:sz w:val="24"/>
          <w:szCs w:val="24"/>
        </w:rPr>
        <w:t xml:space="preserve"> KUNA</w:t>
      </w:r>
    </w:p>
    <w:p w:rsidR="00AB4F35" w:rsidRPr="00F43119" w:rsidRDefault="00AB4F35" w:rsidP="00AB4F3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66E0C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6.</w:t>
      </w:r>
    </w:p>
    <w:p w:rsidR="00AB4F35" w:rsidRPr="00AB4F35" w:rsidRDefault="00AB4F35" w:rsidP="00AB4F35">
      <w:pPr>
        <w:spacing w:after="0"/>
        <w:jc w:val="center"/>
        <w:rPr>
          <w:rFonts w:ascii="Book Antiqua" w:hAnsi="Book Antiqua"/>
          <w:b/>
          <w:sz w:val="10"/>
          <w:szCs w:val="10"/>
        </w:rPr>
      </w:pP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Nabavu radova, roba i usluga procijenjene vrijednosti jednake ili veće od 20.000,00 kuna, 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manja od 70.000,00 kuna, naručitelj provodi pozivom na dostavu ponuda </w:t>
      </w:r>
      <w:r w:rsidRPr="00F43119">
        <w:rPr>
          <w:rFonts w:ascii="Book Antiqua" w:hAnsi="Book Antiqua"/>
        </w:rPr>
        <w:t xml:space="preserve"> od 1 (jednog) do </w:t>
      </w:r>
      <w:r w:rsidR="00E66E0C" w:rsidRPr="00F43119">
        <w:rPr>
          <w:rFonts w:ascii="Book Antiqua" w:hAnsi="Book Antiqua"/>
        </w:rPr>
        <w:t>3 (tri)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gospodarska subjekta po vlastitom izboru.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Poziv na dostavu ponuda upućuje se na način koji omogućuje dokazivanje da je isti zaprimljen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od strane gospodarskog subjekta (dostavnica, povratnica, izvješće o uspješnom slanju telefaksom,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potvrda e-</w:t>
      </w:r>
      <w:proofErr w:type="spellStart"/>
      <w:r w:rsidR="00E66E0C" w:rsidRPr="00F43119">
        <w:rPr>
          <w:rFonts w:ascii="Book Antiqua" w:hAnsi="Book Antiqua"/>
        </w:rPr>
        <w:t>mailom</w:t>
      </w:r>
      <w:proofErr w:type="spellEnd"/>
      <w:r w:rsidR="00E66E0C" w:rsidRPr="00F43119">
        <w:rPr>
          <w:rFonts w:ascii="Book Antiqua" w:hAnsi="Book Antiqua"/>
        </w:rPr>
        <w:t>).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Poziv na dostavu ponuda u pravilu sadrži: naziv javnog naručitelja, opis predmeta nabave,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troškovnik, procijenjenu vrijednost nabave, kriterij za odabir ponude, uvjete i zahtjeve koje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ponuditelji trebaju ispuniti (ako se traži), rok za dostavu ponude i način dostavljanja ponuda, kontakt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osobu, broj telefona i adresu elektroničke pošte.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Rok za dostavu ponuda ne smije biti duži od 8 dana od dana upućivanja poziva.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odabir ponude je dovoljna jedna (1) pristigla ponuda koja udovoljava svim traženim</w:t>
      </w:r>
      <w:r w:rsidR="00AB4F35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uvjetima naručitelja.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Djelatnici koji provode postupak nabave daju prijedlog za odabir ravnatelju.</w:t>
      </w: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Obavijest o odabiru ili ne odabiru ponude naručitelj je obvezan bez odgode istovremeno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dostaviti svakom ponuditelju na dokaziv način (dostavnica, povratnica, izvješće </w:t>
      </w:r>
      <w:r w:rsidR="00AB4F35">
        <w:rPr>
          <w:rFonts w:ascii="Book Antiqua" w:hAnsi="Book Antiqua"/>
        </w:rPr>
        <w:t xml:space="preserve">o uspješnom </w:t>
      </w:r>
      <w:r w:rsidR="00E66E0C" w:rsidRPr="00F43119">
        <w:rPr>
          <w:rFonts w:ascii="Book Antiqua" w:hAnsi="Book Antiqua"/>
        </w:rPr>
        <w:t>slanju</w:t>
      </w:r>
      <w:r w:rsidR="00AB4F35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telefaksom, potvrda e-</w:t>
      </w:r>
      <w:proofErr w:type="spellStart"/>
      <w:r w:rsidR="00E66E0C" w:rsidRPr="00F43119">
        <w:rPr>
          <w:rFonts w:ascii="Book Antiqua" w:hAnsi="Book Antiqua"/>
        </w:rPr>
        <w:t>mailom</w:t>
      </w:r>
      <w:proofErr w:type="spellEnd"/>
      <w:r w:rsidR="00E66E0C" w:rsidRPr="00F43119">
        <w:rPr>
          <w:rFonts w:ascii="Book Antiqua" w:hAnsi="Book Antiqua"/>
        </w:rPr>
        <w:t>) u primjerenom roku.</w:t>
      </w:r>
    </w:p>
    <w:p w:rsidR="00AB4F35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 xml:space="preserve">Nabava bagatelne vrijednosti jednake ili veće od 20.000,00 kuna, a manja od </w:t>
      </w:r>
      <w:proofErr w:type="spellStart"/>
      <w:r w:rsidR="00E66E0C" w:rsidRPr="00F43119">
        <w:rPr>
          <w:rFonts w:ascii="Book Antiqua" w:hAnsi="Book Antiqua"/>
        </w:rPr>
        <w:t>70.000</w:t>
      </w:r>
      <w:proofErr w:type="spellEnd"/>
      <w:r w:rsidR="00E66E0C" w:rsidRPr="00F43119">
        <w:rPr>
          <w:rFonts w:ascii="Book Antiqua" w:hAnsi="Book Antiqua"/>
        </w:rPr>
        <w:t>,</w:t>
      </w:r>
      <w:proofErr w:type="spellStart"/>
      <w:r w:rsidR="00E66E0C" w:rsidRPr="00F43119">
        <w:rPr>
          <w:rFonts w:ascii="Book Antiqua" w:hAnsi="Book Antiqua"/>
        </w:rPr>
        <w:t>00</w:t>
      </w:r>
      <w:proofErr w:type="spellEnd"/>
      <w:r w:rsidR="00E66E0C" w:rsidRPr="00F43119">
        <w:rPr>
          <w:rFonts w:ascii="Book Antiqua" w:hAnsi="Book Antiqua"/>
        </w:rPr>
        <w:t xml:space="preserve"> kuna,</w:t>
      </w:r>
      <w:r w:rsid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završava izdavanjem narudžbenice, prihvaćanjem ponude ili </w:t>
      </w:r>
      <w:r w:rsidR="00AB4F35">
        <w:rPr>
          <w:rFonts w:ascii="Book Antiqua" w:hAnsi="Book Antiqua"/>
        </w:rPr>
        <w:t xml:space="preserve">zaključivanjem ugovora s </w:t>
      </w:r>
      <w:r w:rsidR="00E66E0C" w:rsidRPr="00F43119">
        <w:rPr>
          <w:rFonts w:ascii="Book Antiqua" w:hAnsi="Book Antiqua"/>
        </w:rPr>
        <w:t>odabranim</w:t>
      </w:r>
      <w:r w:rsidR="00AB4F35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gospodarskim subjektom. </w:t>
      </w:r>
    </w:p>
    <w:p w:rsidR="00AB4F35" w:rsidRDefault="00E66E0C" w:rsidP="00AB4F35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Narudžbenicu i ugovor potpisuje ravnatelj.</w:t>
      </w:r>
    </w:p>
    <w:p w:rsidR="00E66E0C" w:rsidRPr="00F43119" w:rsidRDefault="00411793" w:rsidP="00AB4F35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  <w:t>O</w:t>
      </w:r>
      <w:r w:rsidR="00E66E0C" w:rsidRPr="00F43119">
        <w:rPr>
          <w:rFonts w:ascii="Book Antiqua" w:hAnsi="Book Antiqua"/>
        </w:rPr>
        <w:t>visno o prirodi predmeta nabave i razini tržišnog natjecanja, poziv na dostavu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ponuda može se uputiti najmanje 1 (jednom) gospodarskom subjektu, u slučajevima:</w:t>
      </w:r>
    </w:p>
    <w:p w:rsidR="00E66E0C" w:rsidRPr="00F43119" w:rsidRDefault="00E66E0C" w:rsidP="00AB4F35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>- kad to zahtijevaju tehnički ili umjetnički razlozi, kod zaštite isključivih prava i na temelju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isključivih prava na temelju posebnih Zakona i dr. propisa,</w:t>
      </w:r>
    </w:p>
    <w:p w:rsidR="00E66E0C" w:rsidRPr="00F43119" w:rsidRDefault="00E66E0C" w:rsidP="00AB4F35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>- kod hotelskih i restoranskih usluga, odvjetničkih usluga, javnobilježničkih usluga, zdravstvenih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usluga, socijalnih usluga, usluga obrazovanja, konzultantskih usluga,</w:t>
      </w:r>
    </w:p>
    <w:p w:rsidR="00E66E0C" w:rsidRPr="00F43119" w:rsidRDefault="00E66E0C" w:rsidP="00AB4F35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>- konzervatorskih usluga, usluga vještaka, usl</w:t>
      </w:r>
      <w:r w:rsidR="00411793" w:rsidRPr="00F43119">
        <w:rPr>
          <w:rFonts w:ascii="Book Antiqua" w:hAnsi="Book Antiqua"/>
        </w:rPr>
        <w:t xml:space="preserve">uga tekućeg održavanja </w:t>
      </w:r>
      <w:r w:rsidRPr="00F43119">
        <w:rPr>
          <w:rFonts w:ascii="Book Antiqua" w:hAnsi="Book Antiqua"/>
        </w:rPr>
        <w:t xml:space="preserve"> kod kojih je uvjet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da ponuditelj posjeduje ovlaštenje za obavljanje poslova,</w:t>
      </w:r>
    </w:p>
    <w:p w:rsidR="00E66E0C" w:rsidRPr="00F43119" w:rsidRDefault="00E66E0C" w:rsidP="00AB4F35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>- kada je to potrebno zbog obavljanja usluga ili radova na dovršenju započetih, a povezanih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funkcionalnih ili prostornih cjelina,</w:t>
      </w:r>
    </w:p>
    <w:p w:rsidR="00E66E0C" w:rsidRPr="00F43119" w:rsidRDefault="00E66E0C" w:rsidP="00AB4F35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>- kao i u slučaju provedbe nabave koja zahtijeva žurnost te u ostalim slučajevima po Odluci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naručitelja.</w:t>
      </w:r>
    </w:p>
    <w:p w:rsidR="00411793" w:rsidRPr="00F43119" w:rsidRDefault="00411793" w:rsidP="00AB4F35">
      <w:pPr>
        <w:spacing w:after="0"/>
        <w:rPr>
          <w:rFonts w:ascii="Book Antiqua" w:hAnsi="Book Antiqua"/>
        </w:rPr>
      </w:pPr>
    </w:p>
    <w:p w:rsidR="00411793" w:rsidRPr="00F43119" w:rsidRDefault="00411793" w:rsidP="00AB4F35">
      <w:pPr>
        <w:spacing w:after="0"/>
        <w:rPr>
          <w:rFonts w:ascii="Book Antiqua" w:hAnsi="Book Antiqua"/>
        </w:rPr>
      </w:pPr>
    </w:p>
    <w:p w:rsidR="00E66E0C" w:rsidRDefault="00E66E0C" w:rsidP="00AB4F35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PROVEDBA POSTUPKA NABAVE BAGATELNE VRIJEDNOSTI ČIJA JE PROCIJENJENA VRIJEDNOST</w:t>
      </w:r>
      <w:r w:rsidR="00411793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  <w:b/>
        </w:rPr>
        <w:t xml:space="preserve">JEDNAKA ILI VEĆA OD 70.000,00 KUNA, A MANJA OD </w:t>
      </w:r>
      <w:proofErr w:type="spellStart"/>
      <w:r w:rsidRPr="00F43119">
        <w:rPr>
          <w:rFonts w:ascii="Book Antiqua" w:hAnsi="Book Antiqua"/>
          <w:b/>
        </w:rPr>
        <w:t>200.000</w:t>
      </w:r>
      <w:proofErr w:type="spellEnd"/>
      <w:r w:rsidRPr="00F43119">
        <w:rPr>
          <w:rFonts w:ascii="Book Antiqua" w:hAnsi="Book Antiqua"/>
          <w:b/>
        </w:rPr>
        <w:t>,</w:t>
      </w:r>
      <w:proofErr w:type="spellStart"/>
      <w:r w:rsidRPr="00F43119">
        <w:rPr>
          <w:rFonts w:ascii="Book Antiqua" w:hAnsi="Book Antiqua"/>
          <w:b/>
        </w:rPr>
        <w:t>00</w:t>
      </w:r>
      <w:proofErr w:type="spellEnd"/>
      <w:r w:rsidRPr="00F43119">
        <w:rPr>
          <w:rFonts w:ascii="Book Antiqua" w:hAnsi="Book Antiqua"/>
          <w:b/>
        </w:rPr>
        <w:t xml:space="preserve"> (</w:t>
      </w:r>
      <w:proofErr w:type="spellStart"/>
      <w:r w:rsidRPr="00F43119">
        <w:rPr>
          <w:rFonts w:ascii="Book Antiqua" w:hAnsi="Book Antiqua"/>
          <w:b/>
        </w:rPr>
        <w:t>500.000</w:t>
      </w:r>
      <w:proofErr w:type="spellEnd"/>
      <w:r w:rsidRPr="00F43119">
        <w:rPr>
          <w:rFonts w:ascii="Book Antiqua" w:hAnsi="Book Antiqua"/>
          <w:b/>
        </w:rPr>
        <w:t>,</w:t>
      </w:r>
      <w:proofErr w:type="spellStart"/>
      <w:r w:rsidRPr="00F43119">
        <w:rPr>
          <w:rFonts w:ascii="Book Antiqua" w:hAnsi="Book Antiqua"/>
          <w:b/>
        </w:rPr>
        <w:t>00</w:t>
      </w:r>
      <w:proofErr w:type="spellEnd"/>
      <w:r w:rsidRPr="00F43119">
        <w:rPr>
          <w:rFonts w:ascii="Book Antiqua" w:hAnsi="Book Antiqua"/>
          <w:b/>
        </w:rPr>
        <w:t>) KUNA</w:t>
      </w:r>
    </w:p>
    <w:p w:rsidR="00B81777" w:rsidRPr="00F43119" w:rsidRDefault="00B81777" w:rsidP="00AB4F35">
      <w:pPr>
        <w:spacing w:after="0"/>
        <w:jc w:val="center"/>
        <w:rPr>
          <w:rFonts w:ascii="Book Antiqua" w:hAnsi="Book Antiqua"/>
        </w:rPr>
      </w:pPr>
    </w:p>
    <w:p w:rsidR="00E66E0C" w:rsidRPr="00F43119" w:rsidRDefault="00E66E0C" w:rsidP="00411793">
      <w:pPr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7.</w:t>
      </w:r>
    </w:p>
    <w:p w:rsidR="00B81777" w:rsidRDefault="00411793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Nabavu radova, roba i usluga procijenjene vrijednosti jednake ili veće od 70.000,00 kuna, 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manja od 200.000,00 kuna za nabavu robu i usluga odnosno do 500.000,00 kuna za radove, naručitelj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provodi pozivom na dostavu ponuda od najmanje 3 (tri) gospodarska subjekta po vlastitom izboru.</w:t>
      </w:r>
    </w:p>
    <w:p w:rsidR="00B81777" w:rsidRDefault="00411793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Poziv na dostavu ponuda upućuje se na način koji omogućuje dokazivanje da je isti zaprimljen od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strane gospodarskog subjekta (dostavnica, povratnica, izvješće o uspješnom slanju telefaksom,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potvrda e-</w:t>
      </w:r>
      <w:proofErr w:type="spellStart"/>
      <w:r w:rsidR="00E66E0C" w:rsidRPr="00F43119">
        <w:rPr>
          <w:rFonts w:ascii="Book Antiqua" w:hAnsi="Book Antiqua"/>
        </w:rPr>
        <w:t>mailom</w:t>
      </w:r>
      <w:proofErr w:type="spellEnd"/>
      <w:r w:rsidR="00E66E0C" w:rsidRPr="00F43119">
        <w:rPr>
          <w:rFonts w:ascii="Book Antiqua" w:hAnsi="Book Antiqua"/>
        </w:rPr>
        <w:t>).</w:t>
      </w:r>
    </w:p>
    <w:p w:rsidR="00B81777" w:rsidRDefault="00411793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Istodobno s pozivom za dostavu ponuda naručitelj može poziv za dostavu ponuda objaviti na</w:t>
      </w:r>
      <w:r w:rsidR="00F51FEE"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svojim internetskim stranicama. Poziv mora biti dostupan na internetskim stranicama najmanje 30</w:t>
      </w:r>
      <w:r w:rsidR="00F51FEE"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dana od dana njegove objave.</w:t>
      </w:r>
      <w:r w:rsidR="00F51FEE" w:rsidRPr="00F43119">
        <w:rPr>
          <w:rFonts w:ascii="Book Antiqua" w:hAnsi="Book Antiqua"/>
        </w:rPr>
        <w:t xml:space="preserve"> 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Poziv na dostavu ponuda u pravilu sadrži: naziv javnog naručitelja, opis predmeta nabave 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troškovnik, evidencijski broj nabave, procijenjenu vrijednost nabave, kriterij za odabir ponude, uvjete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i zahtjeve koje ponuditelji trebaju ispuniti (ako se traži), rok za dostavu ponude (datum i vrijeme),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način dostavljanja ponuda, adresu na koje se ponude dostavljaju, internetsku adresu ili adresu na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kojoj se može preuzeti dodatna dokumentacija ako je potrebno, kontakt osobu, broj telefona i adresu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elektroničke pošte, datum objave poziva na internetskim stranicama.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Rok za dostavu ponuda ne smije biti duži od 15 dana od dana upućivanja odnosno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objavljivanja poziva za dostavu ponuda.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odabir ponude je dovoljna jedna (1) pristigla ponuda koja udovoljava svim traženim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uvjetima naručitelja.</w:t>
      </w:r>
    </w:p>
    <w:p w:rsidR="00E66E0C" w:rsidRPr="00F43119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Iznimno, ovisno o prirodi predmeta nabave i razini tržišnog natjecanja, poziv na dostavu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ponuda može se uputiti najmanje 1 (jednom) gospodarskom subjektu, u slučajevima: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kad to zahtijevaju tehnički ili umjetnički razlozi, kod zaštite isključivih prava i na temelju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isključivih prava na temelju posebnih Zakona i dr. propisa,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kod hotelskih i restoranskih usluga, odvjetničkih usluga, javnobilježničkih usluga, zdravstvenih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usluga, socijalnih usluga, usluga obrazovanja, konzultantskih usluga, konzervatorskih usluga,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usluga vještaka, usl</w:t>
      </w:r>
      <w:r w:rsidR="00F51FEE" w:rsidRPr="00F43119">
        <w:rPr>
          <w:rFonts w:ascii="Book Antiqua" w:hAnsi="Book Antiqua"/>
        </w:rPr>
        <w:t>uga tekućeg održavanja</w:t>
      </w:r>
      <w:r w:rsidRPr="00F43119">
        <w:rPr>
          <w:rFonts w:ascii="Book Antiqua" w:hAnsi="Book Antiqua"/>
        </w:rPr>
        <w:t xml:space="preserve"> kod kojih je uvjet da ponuditelj posjeduje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ovlaštenje za obavljanje poslova,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kada je to potrebno zbog obavljanja usluga ili radova na dovršenju započetih, a povezanih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funkcionalnih ili prostornih cjelina,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kao i u slučaju provedbe nabave koja zahtijeva žurnost te u ostalim slučajevima po Odluci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naručitelja.</w:t>
      </w:r>
    </w:p>
    <w:p w:rsidR="00E66E0C" w:rsidRPr="00F43119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Poziv na dostavu ponuda koji se upućuje najmanje 1 (jednom) gospodarskom subjektu 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iznimnim slučajevima iz prethodnog stavka ovog članka ne objavljuje se na internetskim stranicama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naručitelja.</w:t>
      </w:r>
    </w:p>
    <w:p w:rsidR="00F51FEE" w:rsidRPr="00F43119" w:rsidRDefault="00F51FEE" w:rsidP="00B81777">
      <w:pPr>
        <w:spacing w:after="0"/>
        <w:jc w:val="both"/>
        <w:rPr>
          <w:rFonts w:ascii="Book Antiqua" w:hAnsi="Book Antiqua"/>
        </w:rPr>
      </w:pPr>
    </w:p>
    <w:p w:rsidR="00E66E0C" w:rsidRPr="00F43119" w:rsidRDefault="00E66E0C" w:rsidP="00F51FEE">
      <w:pPr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RAZLOZI ISKLJUČENJA, UVJETI SPOSOBNOSTI I JAMSTVA</w:t>
      </w:r>
    </w:p>
    <w:p w:rsidR="00E66E0C" w:rsidRPr="00F43119" w:rsidRDefault="00E66E0C" w:rsidP="00F51FEE">
      <w:pPr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Članak 8.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nabave bagatelne vrijednosti jednake ili veće od 20.000,00 kuna, Naručitelj može u pozivu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za dostavu ponuda odrediti razloge isključenja i uvjete sposobnosti ponuditelja uz shodnu primjenu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članka 67. do članka 73. Zakona o javnoj nabavi, te u tom slučaju svi dokumenti koje naručitelj traži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ponuditelji mogu dostaviti u neovjerenoj preslici. </w:t>
      </w:r>
    </w:p>
    <w:p w:rsidR="00E66E0C" w:rsidRDefault="00E66E0C" w:rsidP="00B81777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Neovjerenom preslikom smatra se i neovjereni ispis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elektroničke isprave.</w:t>
      </w:r>
    </w:p>
    <w:p w:rsidR="00B81777" w:rsidRPr="00F43119" w:rsidRDefault="00B81777" w:rsidP="00B81777">
      <w:pPr>
        <w:spacing w:after="0"/>
        <w:ind w:firstLine="708"/>
        <w:jc w:val="both"/>
        <w:rPr>
          <w:rFonts w:ascii="Book Antiqua" w:hAnsi="Book Antiqua"/>
        </w:rPr>
      </w:pPr>
    </w:p>
    <w:p w:rsidR="00E66E0C" w:rsidRPr="00B81777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B81777">
        <w:rPr>
          <w:rFonts w:ascii="Book Antiqua" w:hAnsi="Book Antiqua"/>
          <w:b/>
        </w:rPr>
        <w:t>Članak 9.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</w:rPr>
      </w:pPr>
    </w:p>
    <w:p w:rsidR="00E66E0C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nabave bagatelne vrijednosti jednake ili veće od 20.000,00 kuna, Naručitelj u postupku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nabave bagatelne vrijednosti može od gospodarskih subjekata tražiti jamstvo za ozbiljnost ponude,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jamstvo za uredno ispunjenje ugovora, jamstvo za otklanjanje nedostataka u jamstvenom roku 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jamstvo o osiguranju za pokriće odgovornosti iz djelatnosti na koje se na odgovarajući način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primjenjuju odredbe Zakona o javnoj nabavi.</w:t>
      </w:r>
    </w:p>
    <w:p w:rsidR="00B81777" w:rsidRPr="00F43119" w:rsidRDefault="00B81777" w:rsidP="00B81777">
      <w:pPr>
        <w:spacing w:after="0"/>
        <w:jc w:val="both"/>
        <w:rPr>
          <w:rFonts w:ascii="Book Antiqua" w:hAnsi="Book Antiqua"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ZAPRIMANJE, IZRADA I DOSTAVA PONUDA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10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nabave bagatelne vrijednosti jednake ili veće od 70.000,00 kuna na odredbe o zaprimanju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dostavljenih ponuda i na odredbe o sadržaju i načinu izrade te načinu dostave ponuda na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odgovarajući se način primjenjuju odredbe Zakona o javnoj nabavi i Uredbe o načinu izrade 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postupanju s dokumentacijom za nadmetanje i ponudama.</w:t>
      </w:r>
    </w:p>
    <w:p w:rsidR="00E66E0C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Za nabave bagatelne vrijednosti do 70.000,00 kuna ponude se zaprimaju na dokaziv način (email,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 xml:space="preserve">fax, osobna dostava, poštom i </w:t>
      </w:r>
      <w:proofErr w:type="spellStart"/>
      <w:r w:rsidR="00E66E0C" w:rsidRPr="00F43119">
        <w:rPr>
          <w:rFonts w:ascii="Book Antiqua" w:hAnsi="Book Antiqua"/>
        </w:rPr>
        <w:t>sl</w:t>
      </w:r>
      <w:proofErr w:type="spellEnd"/>
      <w:r w:rsidR="00E66E0C" w:rsidRPr="00F43119">
        <w:rPr>
          <w:rFonts w:ascii="Book Antiqua" w:hAnsi="Book Antiqua"/>
        </w:rPr>
        <w:t>.).</w:t>
      </w:r>
    </w:p>
    <w:p w:rsidR="00B81777" w:rsidRPr="00F43119" w:rsidRDefault="00B81777" w:rsidP="00B81777">
      <w:pPr>
        <w:spacing w:after="0"/>
        <w:jc w:val="both"/>
        <w:rPr>
          <w:rFonts w:ascii="Book Antiqua" w:hAnsi="Book Antiqua"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OTVARANJE, PREGLED I OCJENA PONUDA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11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Otvaranje ponuda obavlja se kod svih postupaka nabava bagatelne vrijednosti jednake ili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veće od 70.000,00 kuna. Otvaranje ponuda može biti javno.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Kod postupaka nabava bagatelne vrijednosti iz stavka 1. ovog članka najmanje 2 (dva)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ovlaštena predstavnika, otvaraju i pregledavaju ponude u roku od 3 (tri) dana od isteka roka za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dostavu ponuda i o tome sastavljaju zapisnik.</w:t>
      </w:r>
    </w:p>
    <w:p w:rsidR="00E66E0C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U slučaju odbijanja ponuda odgovarajuće se primjenjuje odredbe Zakona o javnoj nabavi.</w:t>
      </w: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Ovlašteni predstavnici naručitelja pregledavaju i ocjenjuju ponude na temelju uvjeta i zahtjeva iz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poziva na dostavu ponuda.</w:t>
      </w:r>
    </w:p>
    <w:p w:rsidR="00B81777" w:rsidRDefault="00B81777" w:rsidP="00B81777">
      <w:pPr>
        <w:spacing w:after="0"/>
        <w:jc w:val="both"/>
        <w:rPr>
          <w:rFonts w:ascii="Book Antiqua" w:hAnsi="Book Antiqua"/>
        </w:rPr>
      </w:pPr>
    </w:p>
    <w:p w:rsidR="00B81777" w:rsidRDefault="00B81777" w:rsidP="00B81777">
      <w:pPr>
        <w:spacing w:after="0"/>
        <w:jc w:val="both"/>
        <w:rPr>
          <w:rFonts w:ascii="Book Antiqua" w:hAnsi="Book Antiqua"/>
        </w:rPr>
      </w:pPr>
    </w:p>
    <w:p w:rsidR="00B81777" w:rsidRDefault="00B81777" w:rsidP="00B81777">
      <w:pPr>
        <w:spacing w:after="0"/>
        <w:jc w:val="both"/>
        <w:rPr>
          <w:rFonts w:ascii="Book Antiqua" w:hAnsi="Book Antiqua"/>
        </w:rPr>
      </w:pPr>
    </w:p>
    <w:p w:rsidR="00B81777" w:rsidRDefault="00B81777" w:rsidP="00B81777">
      <w:pPr>
        <w:spacing w:after="0"/>
        <w:jc w:val="both"/>
        <w:rPr>
          <w:rFonts w:ascii="Book Antiqua" w:hAnsi="Book Antiqua"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KRITERIJ ZA ODABIR PONUDE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12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Kriterij za odabir ponude je najniža cijena ili ekonomski najpovoljnija ponuda.</w:t>
      </w: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Ukoliko je kriterij odabira ekonomski najpovoljnija ponuda osim kriterija cijene mogu se</w:t>
      </w:r>
      <w:r w:rsidR="00B81777">
        <w:rPr>
          <w:rFonts w:ascii="Book Antiqua" w:hAnsi="Book Antiqua"/>
        </w:rPr>
        <w:t xml:space="preserve"> ko</w:t>
      </w:r>
      <w:r w:rsidR="00E66E0C" w:rsidRPr="00F43119">
        <w:rPr>
          <w:rFonts w:ascii="Book Antiqua" w:hAnsi="Book Antiqua"/>
        </w:rPr>
        <w:t xml:space="preserve">ristiti i </w:t>
      </w:r>
      <w:proofErr w:type="spellStart"/>
      <w:r w:rsidR="00E66E0C" w:rsidRPr="00F43119">
        <w:rPr>
          <w:rFonts w:ascii="Book Antiqua" w:hAnsi="Book Antiqua"/>
        </w:rPr>
        <w:t>npr</w:t>
      </w:r>
      <w:proofErr w:type="spellEnd"/>
      <w:r w:rsidR="00E66E0C" w:rsidRPr="00F43119">
        <w:rPr>
          <w:rFonts w:ascii="Book Antiqua" w:hAnsi="Book Antiqua"/>
        </w:rPr>
        <w:t>. kriterij kvalitete, tehničke prednosti, estetske i funkcionalne osobine, ekološke osobine,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operativni troškovi, ekonomičnost, datum isporuke i rok isporuke ili rok izvršenja i dr. te je u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zapisniku o otvaranju, pregledu i ocjeni ponuda potrebno obrazložiti izabranu ponudu.</w:t>
      </w:r>
    </w:p>
    <w:p w:rsidR="00B81777" w:rsidRPr="00F43119" w:rsidRDefault="00B81777" w:rsidP="00B81777">
      <w:pPr>
        <w:spacing w:after="0"/>
        <w:rPr>
          <w:rFonts w:ascii="Book Antiqua" w:hAnsi="Book Antiqua"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ODABIR I PONIŠTENJE POSTUPKA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13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Kod nabave bagatelne vrijednosti jednake ili veće 70.000,00 kuna, Naručitelj na osnovi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rezultata pregleda i ocjene ponuda donosi Obavijest o odabiru najpovoljnije ponude koji se temelji na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kriteriju za odabir ponude.</w:t>
      </w:r>
    </w:p>
    <w:p w:rsidR="00E66E0C" w:rsidRPr="00F43119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Obavijest o odabiru najpovoljnije ponude obvezno sadrži: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podatke o naručitelju,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predmet nabave za koje se donosi obavijest,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naziv ponuditelja čija je ponuda odabrana za sklapanje ugovora o nabavi,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razloge odbijanja ponuda,</w:t>
      </w:r>
    </w:p>
    <w:p w:rsidR="00E66E0C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datum donošenja i potpis odgovorne osobe.</w:t>
      </w:r>
    </w:p>
    <w:p w:rsidR="00B81777" w:rsidRPr="00F43119" w:rsidRDefault="00B81777" w:rsidP="00B81777">
      <w:pPr>
        <w:spacing w:after="0"/>
        <w:jc w:val="both"/>
        <w:rPr>
          <w:rFonts w:ascii="Book Antiqua" w:hAnsi="Book Antiqua"/>
        </w:rPr>
      </w:pPr>
    </w:p>
    <w:p w:rsidR="00B81777" w:rsidRDefault="00E66E0C" w:rsidP="00B81777">
      <w:pPr>
        <w:spacing w:after="0"/>
        <w:ind w:firstLine="708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Obavijest o odabiru najpovoljnije ponude s preslikom zapisnika o otvaranju, pregledu i ocjeniponuda naručitelj je obvezan bez odgode istovremeno dostaviti svakom ponuditelju na dokaziv način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(dostavnica, povratnica, izvješće o uspješnom slanju telefaksom, potvrda e- mailom, objavom na</w:t>
      </w:r>
      <w:r w:rsidR="00F51FEE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>internetskim stranicama naručitelja).</w:t>
      </w:r>
      <w:r w:rsidR="00F51FEE" w:rsidRPr="00F43119">
        <w:rPr>
          <w:rFonts w:ascii="Book Antiqua" w:hAnsi="Book Antiqua"/>
        </w:rPr>
        <w:t xml:space="preserve"> 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Rok za donošenje Obavijesti o odabiru najpovoljnije ponude iznosi 30 dana od dana isteka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roka za dostavu ponuda.</w:t>
      </w:r>
    </w:p>
    <w:p w:rsidR="00E66E0C" w:rsidRPr="00F43119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Naručitelj objavom obavijesti o odabiru najpovoljnije ponude odnosno njenom izvršenom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dostavom na dokaziv način stječe uvjete za sklapanje ugovora o nabavi.</w:t>
      </w:r>
    </w:p>
    <w:p w:rsidR="00B81777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14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Naručitelj će poništiti postupak nabave bagatelne vrijednosti jednake ili veće 70.000,00 kuna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iz razloga propisanih odredbama Zakona o javnoj nabavi.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Ako postoje razlozi za poništenje postupka nabave bagatelne vrijednosti, naručitelj bez</w:t>
      </w:r>
      <w:r w:rsidR="00B81777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odgode donosi Obavijest o poništenju postupka nabave bagatelne vrijednosti.</w:t>
      </w:r>
    </w:p>
    <w:p w:rsidR="00E66E0C" w:rsidRPr="00F43119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br/>
      </w: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U Obavijesti o poništenju postupka nabave bagatelne vrijednosti, naručitelj navodi: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podatke o naručitelju,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predmet nabave,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obavijest o poništenju,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obrazloženje razloga poništenja,</w:t>
      </w:r>
    </w:p>
    <w:p w:rsidR="00E66E0C" w:rsidRPr="00F43119" w:rsidRDefault="00E66E0C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>- datum donošenja i potpis odgovorne osobe.</w:t>
      </w:r>
    </w:p>
    <w:p w:rsidR="00B81777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Rok za donošenje Obavijesti o poništenju postupka bagatelne nabave iznosi 30 dana od isteka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roka za dostavu ponuda.</w:t>
      </w:r>
    </w:p>
    <w:p w:rsidR="00C25851" w:rsidRDefault="00C25851" w:rsidP="00B81777">
      <w:pPr>
        <w:spacing w:after="0"/>
        <w:jc w:val="both"/>
        <w:rPr>
          <w:rFonts w:ascii="Book Antiqua" w:hAnsi="Book Antiqua"/>
        </w:rPr>
      </w:pPr>
    </w:p>
    <w:p w:rsidR="00E66E0C" w:rsidRDefault="00F51FEE" w:rsidP="00B81777">
      <w:pPr>
        <w:spacing w:after="0"/>
        <w:jc w:val="both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Obavijest o poništenju postupka bagatelne nabave s preslikom zapisnika o otvaranju,</w:t>
      </w:r>
      <w:r w:rsidRPr="00F43119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pregledu i ocjeni ponuda naručitelj je obvezan bez odgode istovremeno dostaviti svakom ponuditelju</w:t>
      </w:r>
      <w:r w:rsidR="00B81777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na dokaziv način (dostavnica, povratnica, izvješće</w:t>
      </w:r>
      <w:r w:rsidR="00B81777">
        <w:rPr>
          <w:rFonts w:ascii="Book Antiqua" w:hAnsi="Book Antiqua"/>
        </w:rPr>
        <w:t xml:space="preserve"> o uspješ</w:t>
      </w:r>
      <w:r w:rsidR="00C25851">
        <w:rPr>
          <w:rFonts w:ascii="Book Antiqua" w:hAnsi="Book Antiqua"/>
        </w:rPr>
        <w:t>nom slanju  telefaksom, potvrda e</w:t>
      </w:r>
      <w:r w:rsidR="00B81777">
        <w:rPr>
          <w:rFonts w:ascii="Book Antiqua" w:hAnsi="Book Antiqua"/>
        </w:rPr>
        <w:t>-</w:t>
      </w:r>
      <w:proofErr w:type="spellStart"/>
      <w:r w:rsidR="00E66E0C" w:rsidRPr="00F43119">
        <w:rPr>
          <w:rFonts w:ascii="Book Antiqua" w:hAnsi="Book Antiqua"/>
        </w:rPr>
        <w:t>mailom</w:t>
      </w:r>
      <w:proofErr w:type="spellEnd"/>
      <w:r w:rsidR="00E66E0C" w:rsidRPr="00F43119">
        <w:rPr>
          <w:rFonts w:ascii="Book Antiqua" w:hAnsi="Book Antiqua"/>
        </w:rPr>
        <w:t>,</w:t>
      </w:r>
      <w:r w:rsidR="00C25851">
        <w:rPr>
          <w:rFonts w:ascii="Book Antiqua" w:hAnsi="Book Antiqua"/>
        </w:rPr>
        <w:t xml:space="preserve"> </w:t>
      </w:r>
      <w:r w:rsidR="00E66E0C" w:rsidRPr="00F43119">
        <w:rPr>
          <w:rFonts w:ascii="Book Antiqua" w:hAnsi="Book Antiqua"/>
        </w:rPr>
        <w:t>objavom na internetskim stranicama naručitelja).</w:t>
      </w:r>
    </w:p>
    <w:p w:rsidR="00C25851" w:rsidRDefault="00C25851" w:rsidP="00B81777">
      <w:pPr>
        <w:spacing w:after="0"/>
        <w:jc w:val="both"/>
        <w:rPr>
          <w:rFonts w:ascii="Book Antiqua" w:hAnsi="Book Antiqua"/>
        </w:rPr>
      </w:pPr>
    </w:p>
    <w:p w:rsidR="00B81777" w:rsidRDefault="00B81777" w:rsidP="00B81777">
      <w:pPr>
        <w:spacing w:after="0"/>
        <w:jc w:val="both"/>
        <w:rPr>
          <w:rFonts w:ascii="Book Antiqua" w:hAnsi="Book Antiqua"/>
        </w:rPr>
      </w:pPr>
    </w:p>
    <w:p w:rsidR="00B81777" w:rsidRPr="00F43119" w:rsidRDefault="00B81777" w:rsidP="00B81777">
      <w:pPr>
        <w:spacing w:after="0"/>
        <w:jc w:val="both"/>
        <w:rPr>
          <w:rFonts w:ascii="Book Antiqua" w:hAnsi="Book Antiqua"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>PRIJELAZNE I ZAVRŠNE ODREDBE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Default="00E66E0C" w:rsidP="00B81777">
      <w:pPr>
        <w:spacing w:after="0"/>
        <w:jc w:val="center"/>
        <w:rPr>
          <w:rFonts w:ascii="Book Antiqua" w:hAnsi="Book Antiqua"/>
          <w:b/>
        </w:rPr>
      </w:pPr>
      <w:r w:rsidRPr="00F43119">
        <w:rPr>
          <w:rFonts w:ascii="Book Antiqua" w:hAnsi="Book Antiqua"/>
          <w:b/>
        </w:rPr>
        <w:t xml:space="preserve">Članak </w:t>
      </w:r>
      <w:proofErr w:type="spellStart"/>
      <w:r w:rsidRPr="00F43119">
        <w:rPr>
          <w:rFonts w:ascii="Book Antiqua" w:hAnsi="Book Antiqua"/>
          <w:b/>
        </w:rPr>
        <w:t>15</w:t>
      </w:r>
      <w:proofErr w:type="spellEnd"/>
      <w:r w:rsidRPr="00F43119">
        <w:rPr>
          <w:rFonts w:ascii="Book Antiqua" w:hAnsi="Book Antiqua"/>
          <w:b/>
        </w:rPr>
        <w:t>.</w:t>
      </w:r>
    </w:p>
    <w:p w:rsidR="00B81777" w:rsidRPr="00F43119" w:rsidRDefault="00B81777" w:rsidP="00B81777">
      <w:pPr>
        <w:spacing w:after="0"/>
        <w:jc w:val="center"/>
        <w:rPr>
          <w:rFonts w:ascii="Book Antiqua" w:hAnsi="Book Antiqua"/>
          <w:b/>
        </w:rPr>
      </w:pPr>
    </w:p>
    <w:p w:rsidR="00E66E0C" w:rsidRPr="00F43119" w:rsidRDefault="00CD17F9" w:rsidP="00B81777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ab/>
      </w:r>
      <w:r w:rsidR="00E66E0C" w:rsidRPr="00F43119">
        <w:rPr>
          <w:rFonts w:ascii="Book Antiqua" w:hAnsi="Book Antiqua"/>
        </w:rPr>
        <w:t>Ovaj Pravilni</w:t>
      </w:r>
      <w:r w:rsidRPr="00F43119">
        <w:rPr>
          <w:rFonts w:ascii="Book Antiqua" w:hAnsi="Book Antiqua"/>
        </w:rPr>
        <w:t>k stupa na snagu osmoga dana od dana objave na oglasnoj ploči Škole</w:t>
      </w:r>
      <w:r w:rsidR="00E66E0C" w:rsidRPr="00F43119">
        <w:rPr>
          <w:rFonts w:ascii="Book Antiqua" w:hAnsi="Book Antiqua"/>
        </w:rPr>
        <w:t>.</w:t>
      </w:r>
    </w:p>
    <w:p w:rsidR="00351EE4" w:rsidRPr="00F43119" w:rsidRDefault="00351EE4" w:rsidP="00B81777">
      <w:pPr>
        <w:spacing w:after="0"/>
        <w:rPr>
          <w:rFonts w:ascii="Book Antiqua" w:hAnsi="Book Antiqua"/>
        </w:rPr>
      </w:pPr>
    </w:p>
    <w:p w:rsidR="00351EE4" w:rsidRDefault="00351EE4" w:rsidP="00B81777">
      <w:pPr>
        <w:spacing w:after="0"/>
        <w:rPr>
          <w:rFonts w:ascii="Book Antiqua" w:hAnsi="Book Antiqua"/>
        </w:rPr>
      </w:pPr>
    </w:p>
    <w:p w:rsidR="00C25851" w:rsidRPr="00F43119" w:rsidRDefault="00C25851" w:rsidP="00B81777">
      <w:pPr>
        <w:spacing w:after="0"/>
        <w:rPr>
          <w:rFonts w:ascii="Book Antiqua" w:hAnsi="Book Antiqua"/>
        </w:rPr>
      </w:pPr>
    </w:p>
    <w:p w:rsidR="00C25851" w:rsidRDefault="00E66E0C" w:rsidP="00B81777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 xml:space="preserve">KLASA: </w:t>
      </w:r>
      <w:proofErr w:type="spellStart"/>
      <w:r w:rsidR="00C25851">
        <w:rPr>
          <w:rFonts w:ascii="Book Antiqua" w:hAnsi="Book Antiqua"/>
        </w:rPr>
        <w:t>620</w:t>
      </w:r>
      <w:proofErr w:type="spellEnd"/>
      <w:r w:rsidR="00C25851">
        <w:rPr>
          <w:rFonts w:ascii="Book Antiqua" w:hAnsi="Book Antiqua"/>
        </w:rPr>
        <w:t>-</w:t>
      </w:r>
      <w:proofErr w:type="spellStart"/>
      <w:r w:rsidR="00C25851">
        <w:rPr>
          <w:rFonts w:ascii="Book Antiqua" w:hAnsi="Book Antiqua"/>
        </w:rPr>
        <w:t>02</w:t>
      </w:r>
      <w:proofErr w:type="spellEnd"/>
      <w:r w:rsidR="00C25851">
        <w:rPr>
          <w:rFonts w:ascii="Book Antiqua" w:hAnsi="Book Antiqua"/>
        </w:rPr>
        <w:t>/</w:t>
      </w:r>
      <w:proofErr w:type="spellStart"/>
      <w:r w:rsidR="00C25851">
        <w:rPr>
          <w:rFonts w:ascii="Book Antiqua" w:hAnsi="Book Antiqua"/>
        </w:rPr>
        <w:t>15</w:t>
      </w:r>
      <w:proofErr w:type="spellEnd"/>
      <w:r w:rsidR="00C25851">
        <w:rPr>
          <w:rFonts w:ascii="Book Antiqua" w:hAnsi="Book Antiqua"/>
        </w:rPr>
        <w:t>-</w:t>
      </w:r>
      <w:proofErr w:type="spellStart"/>
      <w:r w:rsidR="00C25851">
        <w:rPr>
          <w:rFonts w:ascii="Book Antiqua" w:hAnsi="Book Antiqua"/>
        </w:rPr>
        <w:t>01</w:t>
      </w:r>
      <w:proofErr w:type="spellEnd"/>
      <w:r w:rsidR="00C25851">
        <w:rPr>
          <w:rFonts w:ascii="Book Antiqua" w:hAnsi="Book Antiqua"/>
        </w:rPr>
        <w:t>/8</w:t>
      </w:r>
      <w:r w:rsidR="00CD17F9" w:rsidRPr="00F43119">
        <w:rPr>
          <w:rFonts w:ascii="Book Antiqua" w:hAnsi="Book Antiqua"/>
        </w:rPr>
        <w:br/>
      </w:r>
      <w:proofErr w:type="spellStart"/>
      <w:r w:rsidR="00CD17F9" w:rsidRPr="00F43119">
        <w:rPr>
          <w:rFonts w:ascii="Book Antiqua" w:hAnsi="Book Antiqua"/>
        </w:rPr>
        <w:t>URBROJ</w:t>
      </w:r>
      <w:proofErr w:type="spellEnd"/>
      <w:r w:rsidR="00CD17F9" w:rsidRPr="00F43119">
        <w:rPr>
          <w:rFonts w:ascii="Book Antiqua" w:hAnsi="Book Antiqua"/>
        </w:rPr>
        <w:t xml:space="preserve">: </w:t>
      </w:r>
      <w:proofErr w:type="spellStart"/>
      <w:r w:rsidR="00C25851">
        <w:rPr>
          <w:rFonts w:ascii="Book Antiqua" w:hAnsi="Book Antiqua"/>
        </w:rPr>
        <w:t>238</w:t>
      </w:r>
      <w:proofErr w:type="spellEnd"/>
      <w:r w:rsidR="00C25851">
        <w:rPr>
          <w:rFonts w:ascii="Book Antiqua" w:hAnsi="Book Antiqua"/>
        </w:rPr>
        <w:t>/</w:t>
      </w:r>
      <w:proofErr w:type="spellStart"/>
      <w:r w:rsidR="00C25851">
        <w:rPr>
          <w:rFonts w:ascii="Book Antiqua" w:hAnsi="Book Antiqua"/>
        </w:rPr>
        <w:t>07</w:t>
      </w:r>
      <w:proofErr w:type="spellEnd"/>
      <w:r w:rsidR="00C25851">
        <w:rPr>
          <w:rFonts w:ascii="Book Antiqua" w:hAnsi="Book Antiqua"/>
        </w:rPr>
        <w:t>-</w:t>
      </w:r>
      <w:proofErr w:type="spellStart"/>
      <w:r w:rsidR="00C25851">
        <w:rPr>
          <w:rFonts w:ascii="Book Antiqua" w:hAnsi="Book Antiqua"/>
        </w:rPr>
        <w:t>11</w:t>
      </w:r>
      <w:proofErr w:type="spellEnd"/>
      <w:r w:rsidR="00C25851">
        <w:rPr>
          <w:rFonts w:ascii="Book Antiqua" w:hAnsi="Book Antiqua"/>
        </w:rPr>
        <w:t>-</w:t>
      </w:r>
      <w:proofErr w:type="spellStart"/>
      <w:r w:rsidR="00C25851">
        <w:rPr>
          <w:rFonts w:ascii="Book Antiqua" w:hAnsi="Book Antiqua"/>
        </w:rPr>
        <w:t>15</w:t>
      </w:r>
      <w:proofErr w:type="spellEnd"/>
      <w:r w:rsidR="00C25851">
        <w:rPr>
          <w:rFonts w:ascii="Book Antiqua" w:hAnsi="Book Antiqua"/>
        </w:rPr>
        <w:t>-1</w:t>
      </w:r>
    </w:p>
    <w:p w:rsidR="00E66E0C" w:rsidRDefault="00CD17F9" w:rsidP="00B81777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br/>
      </w:r>
      <w:r w:rsidR="001801CB">
        <w:rPr>
          <w:rFonts w:ascii="Book Antiqua" w:hAnsi="Book Antiqua"/>
        </w:rPr>
        <w:t xml:space="preserve">Dugo Selo, </w:t>
      </w:r>
      <w:r w:rsidR="00C25851">
        <w:rPr>
          <w:rFonts w:ascii="Book Antiqua" w:hAnsi="Book Antiqua"/>
        </w:rPr>
        <w:t>31.03.2015.</w:t>
      </w:r>
    </w:p>
    <w:p w:rsidR="001F28DB" w:rsidRDefault="001F28DB" w:rsidP="00B81777">
      <w:pPr>
        <w:spacing w:after="0"/>
        <w:rPr>
          <w:rFonts w:ascii="Book Antiqua" w:hAnsi="Book Antiqua"/>
        </w:rPr>
      </w:pPr>
    </w:p>
    <w:p w:rsidR="00C25851" w:rsidRPr="00F43119" w:rsidRDefault="00C25851" w:rsidP="00B81777">
      <w:pPr>
        <w:spacing w:after="0"/>
        <w:rPr>
          <w:rFonts w:ascii="Book Antiqua" w:hAnsi="Book Antiqua"/>
        </w:rPr>
      </w:pPr>
    </w:p>
    <w:p w:rsidR="00CD17F9" w:rsidRDefault="00351EE4" w:rsidP="00B81777">
      <w:pPr>
        <w:spacing w:after="0"/>
        <w:jc w:val="center"/>
        <w:rPr>
          <w:rFonts w:ascii="Book Antiqua" w:hAnsi="Book Antiqua"/>
        </w:rPr>
      </w:pPr>
      <w:r w:rsidRPr="00F43119">
        <w:rPr>
          <w:rFonts w:ascii="Book Antiqua" w:hAnsi="Book Antiqua"/>
        </w:rPr>
        <w:t xml:space="preserve">                                                                                                         </w:t>
      </w:r>
      <w:r w:rsidR="00D16BBB" w:rsidRPr="00F43119">
        <w:rPr>
          <w:rFonts w:ascii="Book Antiqua" w:hAnsi="Book Antiqua"/>
        </w:rPr>
        <w:t>RAVNATELJ</w:t>
      </w:r>
    </w:p>
    <w:p w:rsidR="001F28DB" w:rsidRPr="00F43119" w:rsidRDefault="001F28DB" w:rsidP="00B81777">
      <w:pPr>
        <w:spacing w:after="0"/>
        <w:jc w:val="center"/>
        <w:rPr>
          <w:rFonts w:ascii="Book Antiqua" w:hAnsi="Book Antiqua"/>
        </w:rPr>
      </w:pPr>
    </w:p>
    <w:p w:rsidR="00D16BBB" w:rsidRPr="00F43119" w:rsidRDefault="00351EE4" w:rsidP="00B81777">
      <w:pPr>
        <w:spacing w:after="0"/>
        <w:jc w:val="center"/>
        <w:rPr>
          <w:rFonts w:ascii="Book Antiqua" w:hAnsi="Book Antiqua"/>
        </w:rPr>
      </w:pPr>
      <w:r w:rsidRPr="00F43119">
        <w:rPr>
          <w:rFonts w:ascii="Book Antiqua" w:hAnsi="Book Antiqua"/>
        </w:rPr>
        <w:t xml:space="preserve">                                                                                                 </w:t>
      </w:r>
      <w:r w:rsidR="001F28DB">
        <w:rPr>
          <w:rFonts w:ascii="Book Antiqua" w:hAnsi="Book Antiqua"/>
        </w:rPr>
        <w:t xml:space="preserve">          </w:t>
      </w:r>
      <w:r w:rsidRPr="00F43119">
        <w:rPr>
          <w:rFonts w:ascii="Book Antiqua" w:hAnsi="Book Antiqua"/>
        </w:rPr>
        <w:t xml:space="preserve">Miroslav </w:t>
      </w:r>
      <w:proofErr w:type="spellStart"/>
      <w:r w:rsidRPr="00F43119">
        <w:rPr>
          <w:rFonts w:ascii="Book Antiqua" w:hAnsi="Book Antiqua"/>
        </w:rPr>
        <w:t>Škrlec</w:t>
      </w:r>
      <w:proofErr w:type="spellEnd"/>
      <w:r w:rsidRPr="00F43119">
        <w:rPr>
          <w:rFonts w:ascii="Book Antiqua" w:hAnsi="Book Antiqua"/>
        </w:rPr>
        <w:t xml:space="preserve"> </w:t>
      </w:r>
      <w:proofErr w:type="spellStart"/>
      <w:r w:rsidRPr="00F43119">
        <w:rPr>
          <w:rFonts w:ascii="Book Antiqua" w:hAnsi="Book Antiqua"/>
        </w:rPr>
        <w:t>dipl.oec</w:t>
      </w:r>
      <w:proofErr w:type="spellEnd"/>
      <w:r w:rsidRPr="00F43119">
        <w:rPr>
          <w:rFonts w:ascii="Book Antiqua" w:hAnsi="Book Antiqua"/>
        </w:rPr>
        <w:t>.</w:t>
      </w:r>
    </w:p>
    <w:p w:rsidR="00CD17F9" w:rsidRDefault="00CD17F9" w:rsidP="00B81777">
      <w:pPr>
        <w:spacing w:after="0"/>
        <w:jc w:val="right"/>
        <w:rPr>
          <w:rFonts w:ascii="Book Antiqua" w:hAnsi="Book Antiqua"/>
        </w:rPr>
      </w:pPr>
    </w:p>
    <w:p w:rsidR="001F28DB" w:rsidRDefault="001F28DB" w:rsidP="00B81777">
      <w:pPr>
        <w:spacing w:after="0"/>
        <w:jc w:val="right"/>
        <w:rPr>
          <w:rFonts w:ascii="Book Antiqua" w:hAnsi="Book Antiqua"/>
        </w:rPr>
      </w:pPr>
    </w:p>
    <w:p w:rsidR="001F28DB" w:rsidRDefault="001F28DB" w:rsidP="00B81777">
      <w:pPr>
        <w:spacing w:after="0"/>
        <w:jc w:val="right"/>
        <w:rPr>
          <w:rFonts w:ascii="Book Antiqua" w:hAnsi="Book Antiqua"/>
        </w:rPr>
      </w:pPr>
    </w:p>
    <w:p w:rsidR="001F28DB" w:rsidRPr="00F43119" w:rsidRDefault="001F28DB" w:rsidP="00B81777">
      <w:pPr>
        <w:spacing w:after="0"/>
        <w:jc w:val="right"/>
        <w:rPr>
          <w:rFonts w:ascii="Book Antiqua" w:hAnsi="Book Antiqua"/>
        </w:rPr>
      </w:pPr>
    </w:p>
    <w:p w:rsidR="00CD17F9" w:rsidRPr="00F43119" w:rsidRDefault="00CD17F9" w:rsidP="00B81777">
      <w:pPr>
        <w:spacing w:after="0"/>
        <w:rPr>
          <w:rFonts w:ascii="Book Antiqua" w:hAnsi="Book Antiqua"/>
        </w:rPr>
      </w:pPr>
      <w:r w:rsidRPr="00F43119">
        <w:rPr>
          <w:rFonts w:ascii="Book Antiqua" w:hAnsi="Book Antiqua"/>
        </w:rPr>
        <w:tab/>
        <w:t>Ovaj Pravilnik obja</w:t>
      </w:r>
      <w:r w:rsidR="00351EE4" w:rsidRPr="00F43119">
        <w:rPr>
          <w:rFonts w:ascii="Book Antiqua" w:hAnsi="Book Antiqua"/>
        </w:rPr>
        <w:t>vljen je na oglasnoj ploči Gr</w:t>
      </w:r>
      <w:r w:rsidR="001F28DB">
        <w:rPr>
          <w:rFonts w:ascii="Book Antiqua" w:hAnsi="Book Antiqua"/>
        </w:rPr>
        <w:t>a</w:t>
      </w:r>
      <w:r w:rsidR="00351EE4" w:rsidRPr="00F43119">
        <w:rPr>
          <w:rFonts w:ascii="Book Antiqua" w:hAnsi="Book Antiqua"/>
        </w:rPr>
        <w:t xml:space="preserve">dske sportske dvorane u Dugom Selu </w:t>
      </w:r>
      <w:r w:rsidRPr="00F43119">
        <w:rPr>
          <w:rFonts w:ascii="Book Antiqua" w:hAnsi="Book Antiqua"/>
        </w:rPr>
        <w:t>dana</w:t>
      </w:r>
      <w:r w:rsidR="00351EE4" w:rsidRPr="00F43119">
        <w:rPr>
          <w:rFonts w:ascii="Book Antiqua" w:hAnsi="Book Antiqua"/>
        </w:rPr>
        <w:t xml:space="preserve"> </w:t>
      </w:r>
      <w:r w:rsidRPr="00F43119">
        <w:rPr>
          <w:rFonts w:ascii="Book Antiqua" w:hAnsi="Book Antiqua"/>
        </w:rPr>
        <w:t xml:space="preserve">, a stupio je na snagu dana </w:t>
      </w:r>
      <w:r w:rsidR="00351EE4" w:rsidRPr="00F43119">
        <w:rPr>
          <w:rFonts w:ascii="Book Antiqua" w:hAnsi="Book Antiqua"/>
        </w:rPr>
        <w:t>10.04. 2015</w:t>
      </w:r>
      <w:r w:rsidR="00D16BBB" w:rsidRPr="00F43119">
        <w:rPr>
          <w:rFonts w:ascii="Book Antiqua" w:hAnsi="Book Antiqua"/>
        </w:rPr>
        <w:t xml:space="preserve">. </w:t>
      </w:r>
      <w:r w:rsidRPr="00F43119">
        <w:rPr>
          <w:rFonts w:ascii="Book Antiqua" w:hAnsi="Book Antiqua"/>
        </w:rPr>
        <w:t>godine.</w:t>
      </w:r>
    </w:p>
    <w:p w:rsidR="00CD17F9" w:rsidRPr="00F43119" w:rsidRDefault="00CD17F9" w:rsidP="00B81777">
      <w:pPr>
        <w:spacing w:after="0"/>
        <w:rPr>
          <w:rFonts w:ascii="Book Antiqua" w:hAnsi="Book Antiqua"/>
        </w:rPr>
      </w:pPr>
    </w:p>
    <w:p w:rsidR="00CD17F9" w:rsidRPr="00F43119" w:rsidRDefault="00CD17F9" w:rsidP="00B81777">
      <w:pPr>
        <w:spacing w:after="0"/>
        <w:rPr>
          <w:rFonts w:ascii="Book Antiqua" w:hAnsi="Book Antiqua"/>
        </w:rPr>
      </w:pPr>
    </w:p>
    <w:sectPr w:rsidR="00CD17F9" w:rsidRPr="00F43119" w:rsidSect="005F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E0C"/>
    <w:rsid w:val="00105362"/>
    <w:rsid w:val="001801CB"/>
    <w:rsid w:val="001F28DB"/>
    <w:rsid w:val="00351EE4"/>
    <w:rsid w:val="00367349"/>
    <w:rsid w:val="00411793"/>
    <w:rsid w:val="005F6F58"/>
    <w:rsid w:val="00643631"/>
    <w:rsid w:val="00767C75"/>
    <w:rsid w:val="009469AB"/>
    <w:rsid w:val="00980F89"/>
    <w:rsid w:val="00A53A38"/>
    <w:rsid w:val="00AB4F35"/>
    <w:rsid w:val="00B81777"/>
    <w:rsid w:val="00B8694F"/>
    <w:rsid w:val="00B91F8B"/>
    <w:rsid w:val="00BC0409"/>
    <w:rsid w:val="00C25851"/>
    <w:rsid w:val="00CD17F9"/>
    <w:rsid w:val="00D16BBB"/>
    <w:rsid w:val="00E44A81"/>
    <w:rsid w:val="00E66E0C"/>
    <w:rsid w:val="00F43119"/>
    <w:rsid w:val="00F51FEE"/>
    <w:rsid w:val="00F731CA"/>
    <w:rsid w:val="00FB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F5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1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renataperkovic</cp:lastModifiedBy>
  <cp:revision>10</cp:revision>
  <cp:lastPrinted>2015-05-07T11:52:00Z</cp:lastPrinted>
  <dcterms:created xsi:type="dcterms:W3CDTF">2015-04-15T13:22:00Z</dcterms:created>
  <dcterms:modified xsi:type="dcterms:W3CDTF">2015-05-07T11:52:00Z</dcterms:modified>
</cp:coreProperties>
</file>